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01.08.2023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kfoyq31ivntf" w:id="0"/>
      <w:bookmarkEnd w:id="0"/>
      <w:r w:rsidDel="00000000" w:rsidR="00000000" w:rsidRPr="00000000">
        <w:rPr>
          <w:rtl w:val="0"/>
        </w:rPr>
        <w:t xml:space="preserve">„Kochanie”, „skarbie”, a może „kotku”? Zbadano najpopularniejsze czułe przezwiska na świecie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Miłość można wyrażać na wiele sposobów, a jednym z nich jest nazywanie drugiej połówki czułym przezwiskiem. Lista pseudonimów praktycznie nie ma końca, ale w zależności od języka może wyglądać zupełnie inaczej.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Badanie Preply</w:t>
        </w:r>
      </w:hyperlink>
      <w:r w:rsidDel="00000000" w:rsidR="00000000" w:rsidRPr="00000000">
        <w:rPr>
          <w:b w:val="1"/>
          <w:rtl w:val="0"/>
        </w:rPr>
        <w:t xml:space="preserve"> pokazuje, które określenia są najpopularniejsze, a które najmniej lubiane w 14 różnych krajach.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ukj0zhuf1wnh" w:id="1"/>
      <w:bookmarkEnd w:id="1"/>
      <w:r w:rsidDel="00000000" w:rsidR="00000000" w:rsidRPr="00000000">
        <w:rPr>
          <w:rtl w:val="0"/>
        </w:rPr>
        <w:t xml:space="preserve">Od „skarbie” po „biedroneczko” – każdy kraj ma swoje określenia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Jeśli chodzi o tworzenie czułych przezwisk, kreatywność zakochanych nie zna granic. Badanie pokazało jednak, że istnieje pewna grupa określeń, które są wspólne dla wielu krajów. Te najpopularniejsze na całym świecie to: </w:t>
      </w:r>
      <w:r w:rsidDel="00000000" w:rsidR="00000000" w:rsidRPr="00000000">
        <w:rPr>
          <w:b w:val="1"/>
          <w:rtl w:val="0"/>
        </w:rPr>
        <w:t xml:space="preserve">„kochanie”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„miłości”, „skarbie”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„droga, drogi”</w:t>
      </w:r>
      <w:r w:rsidDel="00000000" w:rsidR="00000000" w:rsidRPr="00000000">
        <w:rPr>
          <w:rtl w:val="0"/>
        </w:rPr>
        <w:t xml:space="preserve">. Oprócz nich stosunkowo często powtarzały się takie zwroty, jak </w:t>
      </w:r>
      <w:r w:rsidDel="00000000" w:rsidR="00000000" w:rsidRPr="00000000">
        <w:rPr>
          <w:b w:val="1"/>
          <w:rtl w:val="0"/>
        </w:rPr>
        <w:t xml:space="preserve">„serce”,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„słoneczko”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„cukiereczku”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Bardzo powszechną praktyką – także w języku polskim – jest pieszczotliwe określanie partnera nazwą zwierzęcia, np. </w:t>
      </w:r>
      <w:r w:rsidDel="00000000" w:rsidR="00000000" w:rsidRPr="00000000">
        <w:rPr>
          <w:b w:val="1"/>
          <w:rtl w:val="0"/>
        </w:rPr>
        <w:t xml:space="preserve">„kotku”, „myszko” </w:t>
      </w:r>
      <w:r w:rsidDel="00000000" w:rsidR="00000000" w:rsidRPr="00000000">
        <w:rPr>
          <w:rtl w:val="0"/>
        </w:rPr>
        <w:t xml:space="preserve">lub</w:t>
      </w:r>
      <w:r w:rsidDel="00000000" w:rsidR="00000000" w:rsidRPr="00000000">
        <w:rPr>
          <w:b w:val="1"/>
          <w:rtl w:val="0"/>
        </w:rPr>
        <w:t xml:space="preserve"> „misiu”</w:t>
      </w:r>
      <w:r w:rsidDel="00000000" w:rsidR="00000000" w:rsidRPr="00000000">
        <w:rPr>
          <w:rtl w:val="0"/>
        </w:rPr>
        <w:t xml:space="preserve">. Niektóre z tych przezwisk cieszą się dużą popularnością w pewnych krajach, choć z naszego punktu widzenia mogą brzmieć zaskakująco – mowa np. o japońskim </w:t>
      </w:r>
      <w:r w:rsidDel="00000000" w:rsidR="00000000" w:rsidRPr="00000000">
        <w:rPr>
          <w:b w:val="1"/>
          <w:rtl w:val="0"/>
        </w:rPr>
        <w:t xml:space="preserve">„jeleniu”</w:t>
      </w:r>
      <w:r w:rsidDel="00000000" w:rsidR="00000000" w:rsidRPr="00000000">
        <w:rPr>
          <w:rtl w:val="0"/>
        </w:rPr>
        <w:t xml:space="preserve"> czy ukraińskim zwrocie </w:t>
      </w:r>
      <w:r w:rsidDel="00000000" w:rsidR="00000000" w:rsidRPr="00000000">
        <w:rPr>
          <w:b w:val="1"/>
          <w:rtl w:val="0"/>
        </w:rPr>
        <w:t xml:space="preserve">„biedroneczko”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wo6ztuyattu8" w:id="2"/>
      <w:bookmarkEnd w:id="2"/>
      <w:r w:rsidDel="00000000" w:rsidR="00000000" w:rsidRPr="00000000">
        <w:rPr>
          <w:rtl w:val="0"/>
        </w:rPr>
        <w:t xml:space="preserve">Tych pieszczotliwych przezwisk lepiej nie używaj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Okazało się, że niektóre czułe słówka nie zawsze są akceptowane przez drugą połówkę. Respondenci ujawnili, których pieszczotliwych określeń nie lubią. Co ciekawe, bardzo często wymieniano te pochodzące od zwierząt. Przykładowo w języku niemieckim są to </w:t>
      </w:r>
      <w:r w:rsidDel="00000000" w:rsidR="00000000" w:rsidRPr="00000000">
        <w:rPr>
          <w:b w:val="1"/>
          <w:rtl w:val="0"/>
        </w:rPr>
        <w:t xml:space="preserve">„ślimaku”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 „zajączku”</w:t>
      </w:r>
      <w:r w:rsidDel="00000000" w:rsidR="00000000" w:rsidRPr="00000000">
        <w:rPr>
          <w:rtl w:val="0"/>
        </w:rPr>
        <w:t xml:space="preserve">, w greckim </w:t>
      </w:r>
      <w:r w:rsidDel="00000000" w:rsidR="00000000" w:rsidRPr="00000000">
        <w:rPr>
          <w:b w:val="1"/>
          <w:rtl w:val="0"/>
        </w:rPr>
        <w:t xml:space="preserve">„robaczku”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„misiaczku”</w:t>
      </w:r>
      <w:r w:rsidDel="00000000" w:rsidR="00000000" w:rsidRPr="00000000">
        <w:rPr>
          <w:rtl w:val="0"/>
        </w:rPr>
        <w:t xml:space="preserve">, w niderlandzkim </w:t>
      </w:r>
      <w:r w:rsidDel="00000000" w:rsidR="00000000" w:rsidRPr="00000000">
        <w:rPr>
          <w:b w:val="1"/>
          <w:rtl w:val="0"/>
        </w:rPr>
        <w:t xml:space="preserve">„gołąbku”</w:t>
      </w:r>
      <w:r w:rsidDel="00000000" w:rsidR="00000000" w:rsidRPr="00000000">
        <w:rPr>
          <w:rtl w:val="0"/>
        </w:rPr>
        <w:t xml:space="preserve">, a w polskim </w:t>
      </w:r>
      <w:r w:rsidDel="00000000" w:rsidR="00000000" w:rsidRPr="00000000">
        <w:rPr>
          <w:b w:val="1"/>
          <w:rtl w:val="0"/>
        </w:rPr>
        <w:t xml:space="preserve">„żabko”, „myszko”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b w:val="1"/>
          <w:rtl w:val="0"/>
        </w:rPr>
        <w:t xml:space="preserve"> „rybko”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Czasami podobne lub dokładnie takie samo określenie jest dobrze przyjmowane w jednym języku, a mniej lubiane w innym. Przykładowo zwrot </w:t>
      </w:r>
      <w:r w:rsidDel="00000000" w:rsidR="00000000" w:rsidRPr="00000000">
        <w:rPr>
          <w:b w:val="1"/>
          <w:rtl w:val="0"/>
        </w:rPr>
        <w:t xml:space="preserve">„najdroższa, najdroższy” </w:t>
      </w:r>
      <w:r w:rsidDel="00000000" w:rsidR="00000000" w:rsidRPr="00000000">
        <w:rPr>
          <w:rtl w:val="0"/>
        </w:rPr>
        <w:t xml:space="preserve">(po ang. „darling”) jest bardzo popularny w języku angielskim (brytyjskim), niderlandzkim, hiszpańskim i japońskim, ale jednocześnie jest jednym z najmniej lubianych w języku niemieckim, portugalskim i hebrajskim.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th64jtl8mtit" w:id="3"/>
      <w:bookmarkEnd w:id="3"/>
      <w:r w:rsidDel="00000000" w:rsidR="00000000" w:rsidRPr="00000000">
        <w:rPr>
          <w:rtl w:val="0"/>
        </w:rPr>
        <w:t xml:space="preserve">Miłość nie zna granic. Używanie czułych słówek również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Nazywanie swojego partnera życiowego czułym przezwiskiem jest powszechne w każdym języku – </w:t>
      </w:r>
      <w:r w:rsidDel="00000000" w:rsidR="00000000" w:rsidRPr="00000000">
        <w:rPr>
          <w:b w:val="1"/>
          <w:rtl w:val="0"/>
        </w:rPr>
        <w:t xml:space="preserve">praktykuje to aż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87% związków</w:t>
      </w:r>
      <w:r w:rsidDel="00000000" w:rsidR="00000000" w:rsidRPr="00000000">
        <w:rPr>
          <w:rtl w:val="0"/>
        </w:rPr>
        <w:t xml:space="preserve">. Zdaniem 79% ankietowanych tego typu określenia wzmacniają ich relację. Wyrażanie uczuć za pomocą słów może być jednak kłopotliwe, kiedy jesteśmy w związku z osobą z innego kraju. Z drugiej strony to świetna okazja do obcowania z nowym językiem i poszerzania horyzontów.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Budowanie związku z osobą z innego kraju to </w:t>
      </w:r>
      <w:r w:rsidDel="00000000" w:rsidR="00000000" w:rsidRPr="00000000">
        <w:rPr>
          <w:b w:val="1"/>
          <w:i w:val="1"/>
          <w:rtl w:val="0"/>
        </w:rPr>
        <w:t xml:space="preserve">wspaniała okazja do nauki nowego języka lub doskonalenia posiadanych już umiejętności</w:t>
      </w:r>
      <w:r w:rsidDel="00000000" w:rsidR="00000000" w:rsidRPr="00000000">
        <w:rPr>
          <w:i w:val="1"/>
          <w:rtl w:val="0"/>
        </w:rPr>
        <w:t xml:space="preserve">. Wysiłek w postaci nauki języka ojczystego ukochanej osoby świadczy o szacunku dla jej kultury i szczerym zainteresowaniu jej pochodzeniem. </w:t>
      </w:r>
      <w:r w:rsidDel="00000000" w:rsidR="00000000" w:rsidRPr="00000000">
        <w:rPr>
          <w:i w:val="1"/>
          <w:rtl w:val="0"/>
        </w:rPr>
        <w:t xml:space="preserve">Zachęcam</w:t>
      </w:r>
      <w:r w:rsidDel="00000000" w:rsidR="00000000" w:rsidRPr="00000000">
        <w:rPr>
          <w:i w:val="1"/>
          <w:rtl w:val="0"/>
        </w:rPr>
        <w:t xml:space="preserve"> do zaakceptowania śmiechu, błędów i wpadek z akcentem – to wszystko jest częścią wspólnej podróży </w:t>
      </w:r>
      <w:r w:rsidDel="00000000" w:rsidR="00000000" w:rsidRPr="00000000">
        <w:rPr>
          <w:rtl w:val="0"/>
        </w:rPr>
        <w:t xml:space="preserve">– przekonuje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Sylvia Johnson z Preply.com.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Pełna wersja raportu o pieszczotliwych przezwiskach w 14 różnych językach dostępna jest na stronie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Preply.com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ply.com/pl/blog/jak-mowia-do-siebie-zakochani-w-roznych-krajach/" TargetMode="External"/><Relationship Id="rId7" Type="http://schemas.openxmlformats.org/officeDocument/2006/relationships/hyperlink" Target="https://prepl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